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B16" w:rsidRDefault="00704B88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bookmarkStart w:id="0" w:name="_Ref494746248"/>
      <w:bookmarkStart w:id="1" w:name="_Ref4817"/>
      <w:r>
        <w:rPr>
          <w:b/>
          <w:sz w:val="22"/>
          <w:szCs w:val="22"/>
        </w:rPr>
        <w:t>3GPP TSG</w:t>
      </w:r>
      <w:r w:rsidR="00BB6A8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 w:rsidR="00F242AC">
        <w:rPr>
          <w:rFonts w:eastAsia="宋体"/>
          <w:b/>
          <w:sz w:val="22"/>
          <w:szCs w:val="22"/>
          <w:lang w:val="en-US" w:eastAsia="zh-CN"/>
        </w:rPr>
        <w:t>9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</w:t>
      </w:r>
      <w:r w:rsidR="00534A6D">
        <w:rPr>
          <w:b/>
          <w:sz w:val="22"/>
          <w:szCs w:val="22"/>
        </w:rPr>
        <w:t>240</w:t>
      </w:r>
      <w:r w:rsidR="00431248" w:rsidRPr="00431248">
        <w:rPr>
          <w:b/>
          <w:sz w:val="22"/>
          <w:szCs w:val="22"/>
        </w:rPr>
        <w:t>9723</w:t>
      </w:r>
    </w:p>
    <w:p w:rsidR="00252B16" w:rsidRPr="00F242AC" w:rsidRDefault="00F242AC" w:rsidP="00F242AC">
      <w:pPr>
        <w:snapToGrid/>
        <w:spacing w:after="160"/>
        <w:jc w:val="left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F242AC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Orlando</w:t>
      </w:r>
      <w:r w:rsidRPr="00F242AC">
        <w:rPr>
          <w:rFonts w:ascii="Arial" w:hAnsi="Arial" w:cs="Arial" w:hint="eastAsia"/>
          <w:b/>
          <w:bCs/>
          <w:kern w:val="2"/>
          <w:sz w:val="22"/>
          <w:szCs w:val="22"/>
          <w:lang w:val="en-US" w:eastAsia="zh-CN"/>
        </w:rPr>
        <w:t xml:space="preserve">, </w:t>
      </w:r>
      <w:r w:rsidRPr="00F242AC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US</w:t>
      </w:r>
      <w:r w:rsidRPr="00F242AC">
        <w:rPr>
          <w:rFonts w:ascii="Arial" w:hAnsi="Arial" w:cs="Arial" w:hint="eastAsia"/>
          <w:b/>
          <w:bCs/>
          <w:kern w:val="2"/>
          <w:sz w:val="22"/>
          <w:szCs w:val="22"/>
          <w:lang w:val="en-US" w:eastAsia="zh-CN"/>
        </w:rPr>
        <w:t xml:space="preserve">, </w:t>
      </w:r>
      <w:r w:rsidRPr="00F242AC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November 18</w:t>
      </w:r>
      <w:r w:rsidRPr="00F242AC">
        <w:rPr>
          <w:rFonts w:ascii="Arial" w:hAnsi="Arial" w:cs="Arial"/>
          <w:b/>
          <w:bCs/>
          <w:kern w:val="2"/>
          <w:sz w:val="22"/>
          <w:szCs w:val="22"/>
          <w:vertAlign w:val="superscript"/>
          <w:lang w:val="en-US" w:eastAsia="zh-CN"/>
        </w:rPr>
        <w:t>th</w:t>
      </w:r>
      <w:r w:rsidRPr="00F242AC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 xml:space="preserve"> – 22</w:t>
      </w:r>
      <w:r w:rsidR="00551719">
        <w:rPr>
          <w:rFonts w:ascii="Arial" w:hAnsi="Arial" w:cs="Arial"/>
          <w:b/>
          <w:bCs/>
          <w:kern w:val="2"/>
          <w:sz w:val="22"/>
          <w:szCs w:val="22"/>
          <w:vertAlign w:val="superscript"/>
          <w:lang w:val="en-US" w:eastAsia="zh-CN"/>
        </w:rPr>
        <w:t>nd</w:t>
      </w:r>
      <w:r w:rsidRPr="00F242AC">
        <w:rPr>
          <w:rFonts w:ascii="Arial" w:hAnsi="Arial" w:cs="Arial"/>
          <w:b/>
          <w:bCs/>
          <w:kern w:val="2"/>
          <w:sz w:val="22"/>
          <w:szCs w:val="22"/>
          <w:lang w:val="en-US" w:eastAsia="zh-CN"/>
        </w:rPr>
        <w:t>,</w:t>
      </w:r>
      <w:r w:rsidRPr="00F242AC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202</w:t>
      </w:r>
      <w:r w:rsidRPr="00F242AC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4</w:t>
      </w:r>
    </w:p>
    <w:p w:rsidR="00252B16" w:rsidRPr="00BB6A85" w:rsidRDefault="00704B88" w:rsidP="003C2FE7">
      <w:pPr>
        <w:tabs>
          <w:tab w:val="left" w:pos="1418"/>
        </w:tabs>
        <w:spacing w:after="0"/>
        <w:ind w:left="1440" w:hanging="1420"/>
        <w:rPr>
          <w:rFonts w:ascii="Arial" w:hAnsi="Arial"/>
          <w:b/>
        </w:rPr>
      </w:pPr>
      <w:r w:rsidRPr="00BB6A85">
        <w:rPr>
          <w:rFonts w:ascii="Arial" w:hAnsi="Arial"/>
          <w:b/>
        </w:rPr>
        <w:t xml:space="preserve">Title </w:t>
      </w:r>
      <w:r w:rsidRPr="00BB6A85">
        <w:rPr>
          <w:rFonts w:ascii="Arial" w:hAnsi="Arial"/>
          <w:b/>
        </w:rPr>
        <w:tab/>
        <w:t xml:space="preserve">:  </w:t>
      </w:r>
      <w:r w:rsidR="00CA4358" w:rsidRPr="00BB6A85">
        <w:rPr>
          <w:rFonts w:ascii="Arial" w:hAnsi="Arial"/>
          <w:b/>
        </w:rPr>
        <w:t xml:space="preserve">Discussion on </w:t>
      </w:r>
      <w:r w:rsidR="00F242AC" w:rsidRPr="00BB6A85">
        <w:rPr>
          <w:rFonts w:ascii="Arial" w:hAnsi="Arial"/>
          <w:b/>
        </w:rPr>
        <w:t>LS on OCC for CB-msg3 NPUSCH</w:t>
      </w:r>
    </w:p>
    <w:p w:rsidR="00252B16" w:rsidRPr="00BB6A85" w:rsidRDefault="00704B88">
      <w:pPr>
        <w:tabs>
          <w:tab w:val="left" w:pos="1418"/>
        </w:tabs>
        <w:spacing w:after="0"/>
        <w:rPr>
          <w:rFonts w:ascii="Arial" w:hAnsi="Arial"/>
          <w:b/>
        </w:rPr>
      </w:pPr>
      <w:r w:rsidRPr="00BB6A85">
        <w:rPr>
          <w:rFonts w:ascii="Arial" w:hAnsi="Arial"/>
          <w:b/>
        </w:rPr>
        <w:t xml:space="preserve">Source </w:t>
      </w:r>
      <w:r w:rsidRPr="00BB6A85">
        <w:rPr>
          <w:rFonts w:ascii="Arial" w:hAnsi="Arial"/>
          <w:b/>
        </w:rPr>
        <w:tab/>
        <w:t xml:space="preserve">:  </w:t>
      </w:r>
      <w:r w:rsidR="001A2B0F" w:rsidRPr="00BB6A85">
        <w:rPr>
          <w:rStyle w:val="afe"/>
          <w:rFonts w:ascii="Arial" w:hAnsi="Arial" w:cs="Arial"/>
          <w:color w:val="000000" w:themeColor="text1"/>
          <w:shd w:val="clear" w:color="auto" w:fill="FFFFFF"/>
        </w:rPr>
        <w:t>ZTE</w:t>
      </w:r>
      <w:r w:rsidR="008A56E3" w:rsidRPr="00BB6A85">
        <w:rPr>
          <w:rStyle w:val="afe"/>
          <w:rFonts w:ascii="Arial" w:hAnsi="Arial" w:cs="Arial"/>
          <w:color w:val="000000" w:themeColor="text1"/>
          <w:shd w:val="clear" w:color="auto" w:fill="FFFFFF"/>
        </w:rPr>
        <w:t xml:space="preserve"> Corporation, </w:t>
      </w:r>
      <w:proofErr w:type="spellStart"/>
      <w:r w:rsidR="008A56E3" w:rsidRPr="00BB6A85">
        <w:rPr>
          <w:rStyle w:val="afe"/>
          <w:rFonts w:ascii="Arial" w:hAnsi="Arial" w:cs="Arial"/>
          <w:color w:val="000000" w:themeColor="text1"/>
          <w:shd w:val="clear" w:color="auto" w:fill="FFFFFF"/>
        </w:rPr>
        <w:t>Sanechips</w:t>
      </w:r>
      <w:proofErr w:type="spellEnd"/>
    </w:p>
    <w:p w:rsidR="00252B16" w:rsidRPr="00BB6A85" w:rsidRDefault="00704B88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 w:rsidRPr="00BB6A85">
        <w:rPr>
          <w:rFonts w:ascii="Arial" w:hAnsi="Arial"/>
          <w:b/>
        </w:rPr>
        <w:t>Agenda item</w:t>
      </w:r>
      <w:r w:rsidRPr="00BB6A85">
        <w:rPr>
          <w:rFonts w:ascii="Arial" w:hAnsi="Arial"/>
          <w:b/>
        </w:rPr>
        <w:tab/>
        <w:t xml:space="preserve">:  </w:t>
      </w:r>
      <w:r w:rsidRPr="00BB6A85">
        <w:rPr>
          <w:rFonts w:ascii="Arial" w:hAnsi="Arial" w:hint="eastAsia"/>
          <w:b/>
          <w:lang w:val="en-US" w:eastAsia="zh-CN"/>
        </w:rPr>
        <w:t>5</w:t>
      </w:r>
    </w:p>
    <w:p w:rsidR="00252B16" w:rsidRPr="00BB6A85" w:rsidRDefault="00704B88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 w:rsidRPr="00BB6A85">
        <w:rPr>
          <w:rFonts w:ascii="Arial" w:hAnsi="Arial"/>
          <w:b/>
        </w:rPr>
        <w:t>Document for</w:t>
      </w:r>
      <w:r w:rsidRPr="00BB6A85">
        <w:rPr>
          <w:rFonts w:ascii="Arial" w:hAnsi="Arial"/>
          <w:b/>
        </w:rPr>
        <w:tab/>
      </w:r>
      <w:bookmarkStart w:id="2" w:name="DocumentFor"/>
      <w:bookmarkEnd w:id="2"/>
      <w:r w:rsidRPr="00BB6A85">
        <w:rPr>
          <w:rFonts w:ascii="Arial" w:hAnsi="Arial"/>
          <w:b/>
        </w:rPr>
        <w:t>:  Discussion</w:t>
      </w:r>
    </w:p>
    <w:p w:rsidR="00252B16" w:rsidRDefault="00704B88">
      <w:pPr>
        <w:pStyle w:val="1"/>
        <w:pBdr>
          <w:top w:val="single" w:sz="12" w:space="0" w:color="auto"/>
        </w:pBdr>
      </w:pPr>
      <w:bookmarkStart w:id="3" w:name="_Ref165994003"/>
      <w:r>
        <w:t>Introduction</w:t>
      </w:r>
      <w:bookmarkEnd w:id="0"/>
      <w:bookmarkEnd w:id="1"/>
      <w:bookmarkEnd w:id="3"/>
    </w:p>
    <w:p w:rsidR="00252B16" w:rsidRDefault="00704B88">
      <w:pPr>
        <w:spacing w:beforeLines="50" w:before="120" w:afterLines="5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LS </w:t>
      </w:r>
      <w:r w:rsidR="003B16C6">
        <w:rPr>
          <w:lang w:val="en-US" w:eastAsia="zh-CN"/>
        </w:rPr>
        <w:fldChar w:fldCharType="begin"/>
      </w:r>
      <w:r w:rsidR="003B16C6">
        <w:rPr>
          <w:lang w:val="en-US" w:eastAsia="zh-CN"/>
        </w:rPr>
        <w:instrText xml:space="preserve"> REF _Ref165994009 \r \h </w:instrText>
      </w:r>
      <w:r w:rsidR="003B16C6">
        <w:rPr>
          <w:lang w:val="en-US" w:eastAsia="zh-CN"/>
        </w:rPr>
      </w:r>
      <w:r w:rsidR="003B16C6">
        <w:rPr>
          <w:lang w:val="en-US" w:eastAsia="zh-CN"/>
        </w:rPr>
        <w:fldChar w:fldCharType="separate"/>
      </w:r>
      <w:r w:rsidR="003B16C6">
        <w:rPr>
          <w:lang w:val="en-US" w:eastAsia="zh-CN"/>
        </w:rPr>
        <w:t xml:space="preserve">[1] </w:t>
      </w:r>
      <w:r w:rsidR="003B16C6"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, RAN2 asks RAN1 </w:t>
      </w:r>
      <w:r w:rsidR="00AA6E3D" w:rsidRPr="00AA6E3D">
        <w:rPr>
          <w:lang w:val="en-US" w:eastAsia="zh-CN"/>
        </w:rPr>
        <w:t>whether the OCC solution for NPUSCH on which RAN1 is working can be applied to CB-msg3 NPUSCH or not</w:t>
      </w:r>
      <w:r>
        <w:rPr>
          <w:rFonts w:hint="eastAsia"/>
          <w:lang w:val="en-US" w:eastAsia="zh-CN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9585"/>
      </w:tblGrid>
      <w:tr w:rsidR="00252B16">
        <w:trPr>
          <w:jc w:val="center"/>
        </w:trPr>
        <w:tc>
          <w:tcPr>
            <w:tcW w:w="9585" w:type="dxa"/>
          </w:tcPr>
          <w:p w:rsidR="00AA6E3D" w:rsidRDefault="00AA6E3D" w:rsidP="00AA6E3D">
            <w:pPr>
              <w:outlineLvl w:val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AA6E3D" w:rsidRDefault="00AA6E3D" w:rsidP="00AA6E3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 w:hint="eastAsia"/>
              </w:rPr>
              <w:t xml:space="preserve">is working on CB-msg3 EDT in IDLE state and </w:t>
            </w:r>
            <w:r>
              <w:rPr>
                <w:rFonts w:ascii="Arial" w:hAnsi="Arial" w:cs="Arial"/>
              </w:rPr>
              <w:t xml:space="preserve">would like to </w:t>
            </w:r>
            <w:r>
              <w:rPr>
                <w:rFonts w:ascii="Arial" w:hAnsi="Arial" w:cs="Arial" w:hint="eastAsia"/>
              </w:rPr>
              <w:t xml:space="preserve">ask </w:t>
            </w:r>
            <w:r>
              <w:rPr>
                <w:rFonts w:ascii="Arial" w:hAnsi="Arial" w:cs="Arial"/>
              </w:rPr>
              <w:t>RAN1</w:t>
            </w:r>
            <w:r>
              <w:rPr>
                <w:rFonts w:ascii="Arial" w:hAnsi="Arial" w:cs="Arial" w:hint="eastAsia"/>
              </w:rPr>
              <w:t xml:space="preserve"> whether the </w:t>
            </w:r>
            <w:r>
              <w:rPr>
                <w:rFonts w:ascii="Arial" w:hAnsi="Arial" w:cs="Arial"/>
              </w:rPr>
              <w:t xml:space="preserve">OCC solution for NPUSCH on which </w:t>
            </w:r>
            <w:r>
              <w:rPr>
                <w:rFonts w:ascii="Arial" w:hAnsi="Arial" w:cs="Arial" w:hint="eastAsia"/>
              </w:rPr>
              <w:t>RAN1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is </w:t>
            </w:r>
            <w:r>
              <w:rPr>
                <w:rFonts w:ascii="Arial" w:hAnsi="Arial" w:cs="Arial"/>
              </w:rPr>
              <w:t>working can be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>appl</w:t>
            </w:r>
            <w:r>
              <w:rPr>
                <w:rFonts w:ascii="Arial" w:hAnsi="Arial" w:cs="Arial" w:hint="eastAsia"/>
              </w:rPr>
              <w:t>ied to CB-m</w:t>
            </w:r>
            <w:r>
              <w:rPr>
                <w:rFonts w:ascii="Arial" w:hAnsi="Arial" w:cs="Arial"/>
              </w:rPr>
              <w:t xml:space="preserve">sg3 </w:t>
            </w: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PUSCH or not.</w:t>
            </w:r>
          </w:p>
          <w:p w:rsidR="00AA6E3D" w:rsidRDefault="00AA6E3D" w:rsidP="00AA6E3D">
            <w:pPr>
              <w:pStyle w:val="af3"/>
              <w:rPr>
                <w:sz w:val="22"/>
                <w:szCs w:val="22"/>
              </w:rPr>
            </w:pPr>
            <w:r>
              <w:t xml:space="preserve"> </w:t>
            </w:r>
          </w:p>
          <w:p w:rsidR="00AA6E3D" w:rsidRDefault="00AA6E3D" w:rsidP="00AA6E3D">
            <w:pPr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AA6E3D" w:rsidRDefault="00AA6E3D" w:rsidP="00AA6E3D">
            <w:pPr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RAN1 group: </w:t>
            </w:r>
          </w:p>
          <w:p w:rsidR="00252B16" w:rsidRPr="00AA6E3D" w:rsidRDefault="00AA6E3D" w:rsidP="00C201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RAN2 respectfully asks RAN1 to take the information above into consideration</w:t>
            </w:r>
            <w:r>
              <w:rPr>
                <w:rFonts w:ascii="Arial" w:hAnsi="Arial" w:cs="Arial" w:hint="eastAsia"/>
              </w:rPr>
              <w:t xml:space="preserve"> and provide the feedback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252B16" w:rsidRDefault="00704B88">
      <w:pPr>
        <w:spacing w:beforeLines="50" w:before="120" w:afterLines="50" w:line="240" w:lineRule="auto"/>
        <w:rPr>
          <w:lang w:val="en-US" w:eastAsia="zh-CN"/>
        </w:rPr>
      </w:pPr>
      <w:r>
        <w:rPr>
          <w:lang w:eastAsia="zh-CN"/>
        </w:rPr>
        <w:t>In this contribution,</w:t>
      </w:r>
      <w:r w:rsidR="004E024D">
        <w:rPr>
          <w:lang w:eastAsia="zh-CN"/>
        </w:rPr>
        <w:t xml:space="preserve"> </w:t>
      </w:r>
      <w:r w:rsidR="00AA6E3D">
        <w:rPr>
          <w:lang w:eastAsia="zh-CN"/>
        </w:rPr>
        <w:t>the OCC for CB-msg3 NPUSCH is discussed</w:t>
      </w:r>
      <w:r>
        <w:rPr>
          <w:rFonts w:hint="eastAsia"/>
          <w:lang w:val="en-US" w:eastAsia="zh-CN"/>
        </w:rPr>
        <w:t>.</w:t>
      </w:r>
    </w:p>
    <w:p w:rsidR="00252B16" w:rsidRDefault="00704B88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  <w:r w:rsidR="00BD7AE1">
        <w:rPr>
          <w:lang w:val="en-US" w:eastAsia="zh-CN"/>
        </w:rPr>
        <w:t xml:space="preserve"> </w:t>
      </w:r>
      <w:r w:rsidR="00BD7AE1">
        <w:rPr>
          <w:rFonts w:hint="eastAsia"/>
          <w:lang w:val="en-US" w:eastAsia="zh-CN"/>
        </w:rPr>
        <w:t>o</w:t>
      </w:r>
      <w:r w:rsidR="00BD7AE1">
        <w:rPr>
          <w:lang w:val="en-US" w:eastAsia="zh-CN"/>
        </w:rPr>
        <w:t xml:space="preserve">n the </w:t>
      </w:r>
      <w:r w:rsidR="00D05ECB">
        <w:rPr>
          <w:lang w:val="en-US" w:eastAsia="zh-CN"/>
        </w:rPr>
        <w:t>questions in LS</w:t>
      </w:r>
    </w:p>
    <w:p w:rsidR="001E2DFE" w:rsidRDefault="001E2DFE">
      <w:pPr>
        <w:rPr>
          <w:lang w:val="en-US" w:eastAsia="zh-CN"/>
        </w:rPr>
      </w:pPr>
      <w:r>
        <w:rPr>
          <w:lang w:eastAsia="zh-CN"/>
        </w:rPr>
        <w:t xml:space="preserve">Regarding RAN2’s question, the meaning of CB-msg3 </w:t>
      </w:r>
      <w:r w:rsidR="003A5503">
        <w:rPr>
          <w:lang w:eastAsia="zh-CN"/>
        </w:rPr>
        <w:t>NPUSCH</w:t>
      </w:r>
      <w:r>
        <w:rPr>
          <w:lang w:eastAsia="zh-CN"/>
        </w:rPr>
        <w:t xml:space="preserve"> may need to be clarified first before discussing the combination of OCC</w:t>
      </w:r>
      <w:r w:rsidR="003968CD">
        <w:rPr>
          <w:lang w:val="en-US" w:eastAsia="zh-CN"/>
        </w:rPr>
        <w:t>.</w:t>
      </w:r>
    </w:p>
    <w:p w:rsidR="003968CD" w:rsidRDefault="00A77F9C">
      <w:pPr>
        <w:rPr>
          <w:lang w:val="en-US" w:eastAsia="zh-CN"/>
        </w:rPr>
      </w:pPr>
      <w:r>
        <w:rPr>
          <w:lang w:val="en-US" w:eastAsia="zh-CN"/>
        </w:rPr>
        <w:t xml:space="preserve">In our </w:t>
      </w:r>
      <w:r w:rsidR="003A5503">
        <w:rPr>
          <w:lang w:val="en-US" w:eastAsia="zh-CN"/>
        </w:rPr>
        <w:t>understanding</w:t>
      </w:r>
      <w:r>
        <w:rPr>
          <w:lang w:val="en-US" w:eastAsia="zh-CN"/>
        </w:rPr>
        <w:t xml:space="preserve">, CB-msg3 </w:t>
      </w:r>
      <w:r w:rsidR="003A5503">
        <w:rPr>
          <w:lang w:val="en-US" w:eastAsia="zh-CN"/>
        </w:rPr>
        <w:t xml:space="preserve">NPUSCH refers to the NPUSCH resources that can be shared by multiple UEs for </w:t>
      </w:r>
      <w:r w:rsidR="0097748F">
        <w:rPr>
          <w:lang w:val="en-US" w:eastAsia="zh-CN"/>
        </w:rPr>
        <w:t>M</w:t>
      </w:r>
      <w:r w:rsidR="003A5503">
        <w:rPr>
          <w:lang w:val="en-US" w:eastAsia="zh-CN"/>
        </w:rPr>
        <w:t>sg3 transmission in contention-based manner.</w:t>
      </w:r>
      <w:r w:rsidR="00715954">
        <w:rPr>
          <w:lang w:val="en-US" w:eastAsia="zh-CN"/>
        </w:rPr>
        <w:t xml:space="preserve"> </w:t>
      </w:r>
      <w:r w:rsidR="00B443A1">
        <w:rPr>
          <w:lang w:val="en-US" w:eastAsia="zh-CN"/>
        </w:rPr>
        <w:t xml:space="preserve">Each UE can select one NPUSCH resource for CB-msg3 transmission without considering other UE’s selection, which is similar as NPRACH transmission. </w:t>
      </w:r>
      <w:r w:rsidR="00E540E7">
        <w:rPr>
          <w:lang w:val="en-US" w:eastAsia="zh-CN"/>
        </w:rPr>
        <w:t>I</w:t>
      </w:r>
      <w:r w:rsidR="00E540E7">
        <w:rPr>
          <w:rFonts w:hint="eastAsia"/>
          <w:lang w:val="en-US" w:eastAsia="zh-CN"/>
        </w:rPr>
        <w:t>t</w:t>
      </w:r>
      <w:r w:rsidR="00E540E7">
        <w:rPr>
          <w:lang w:val="en-US" w:eastAsia="zh-CN"/>
        </w:rPr>
        <w:t xml:space="preserve"> should be noticed that to ensure the coverage and also application of OCC,</w:t>
      </w:r>
      <w:r w:rsidR="00F875A4">
        <w:rPr>
          <w:lang w:val="en-US" w:eastAsia="zh-CN"/>
        </w:rPr>
        <w:t xml:space="preserve"> each NPUSCH resource for CB-msg3 transmission may include multiple slots for NPUSCH repetition transmission, which is similar to NPRACH resource </w:t>
      </w:r>
      <w:r w:rsidR="00750B75">
        <w:rPr>
          <w:lang w:val="en-US" w:eastAsia="zh-CN"/>
        </w:rPr>
        <w:t>with</w:t>
      </w:r>
      <w:bookmarkStart w:id="4" w:name="_GoBack"/>
      <w:bookmarkEnd w:id="4"/>
      <w:r w:rsidR="00F875A4">
        <w:rPr>
          <w:lang w:val="en-US" w:eastAsia="zh-CN"/>
        </w:rPr>
        <w:t xml:space="preserve"> multiple symbol groups. </w:t>
      </w:r>
      <w:r w:rsidR="00715954">
        <w:rPr>
          <w:lang w:val="en-US" w:eastAsia="zh-CN"/>
        </w:rPr>
        <w:t>For example, as shown in</w:t>
      </w:r>
      <w:r w:rsidR="00410367">
        <w:rPr>
          <w:lang w:val="en-US" w:eastAsia="zh-CN"/>
        </w:rPr>
        <w:t xml:space="preserve"> </w:t>
      </w:r>
      <w:r w:rsidR="00410367">
        <w:rPr>
          <w:lang w:val="en-US" w:eastAsia="zh-CN"/>
        </w:rPr>
        <w:fldChar w:fldCharType="begin"/>
      </w:r>
      <w:r w:rsidR="00410367">
        <w:rPr>
          <w:lang w:val="en-US" w:eastAsia="zh-CN"/>
        </w:rPr>
        <w:instrText xml:space="preserve"> REF _Ref181780970 \h  \* MERGEFORMAT </w:instrText>
      </w:r>
      <w:r w:rsidR="00410367">
        <w:rPr>
          <w:lang w:val="en-US" w:eastAsia="zh-CN"/>
        </w:rPr>
      </w:r>
      <w:r w:rsidR="00410367">
        <w:rPr>
          <w:lang w:val="en-US" w:eastAsia="zh-CN"/>
        </w:rPr>
        <w:fldChar w:fldCharType="separate"/>
      </w:r>
      <w:r w:rsidR="00410367" w:rsidRPr="00410367">
        <w:rPr>
          <w:lang w:val="en-US" w:eastAsia="zh-CN"/>
        </w:rPr>
        <w:t>Figure 1</w:t>
      </w:r>
      <w:r w:rsidR="00410367">
        <w:rPr>
          <w:lang w:val="en-US" w:eastAsia="zh-CN"/>
        </w:rPr>
        <w:fldChar w:fldCharType="end"/>
      </w:r>
      <w:r w:rsidR="00715954">
        <w:rPr>
          <w:lang w:val="en-US" w:eastAsia="zh-CN"/>
        </w:rPr>
        <w:t xml:space="preserve">, </w:t>
      </w:r>
      <w:r w:rsidR="00F875A4">
        <w:rPr>
          <w:lang w:val="en-US" w:eastAsia="zh-CN"/>
        </w:rPr>
        <w:t xml:space="preserve">each CB-msg3 NPUSCH resource is considered to include time resources that can carry up to 4 repetitions of transmission. </w:t>
      </w:r>
      <w:r w:rsidR="00B443A1">
        <w:rPr>
          <w:lang w:val="en-US" w:eastAsia="zh-CN"/>
        </w:rPr>
        <w:t>UE2 can select the third resource for CB-msg3 transmission without considering whether it is also selected by UE3</w:t>
      </w:r>
      <w:r w:rsidR="00715954">
        <w:rPr>
          <w:lang w:val="en-US" w:eastAsia="zh-CN"/>
        </w:rPr>
        <w:t xml:space="preserve">. </w:t>
      </w:r>
      <w:r w:rsidR="003A5503">
        <w:rPr>
          <w:lang w:val="en-US" w:eastAsia="zh-CN"/>
        </w:rPr>
        <w:t>When collision happen</w:t>
      </w:r>
      <w:r w:rsidR="00737776">
        <w:rPr>
          <w:lang w:val="en-US" w:eastAsia="zh-CN"/>
        </w:rPr>
        <w:t>s</w:t>
      </w:r>
      <w:r w:rsidR="003A5503">
        <w:rPr>
          <w:lang w:val="en-US" w:eastAsia="zh-CN"/>
        </w:rPr>
        <w:t>, i.e., different UEs selecting same resource simultaneously</w:t>
      </w:r>
      <w:r w:rsidR="00410367">
        <w:rPr>
          <w:lang w:val="en-US" w:eastAsia="zh-CN"/>
        </w:rPr>
        <w:t xml:space="preserve"> such as UE2 and UE3 in </w:t>
      </w:r>
      <w:r w:rsidR="00410367">
        <w:rPr>
          <w:lang w:val="en-US" w:eastAsia="zh-CN"/>
        </w:rPr>
        <w:fldChar w:fldCharType="begin"/>
      </w:r>
      <w:r w:rsidR="00410367">
        <w:rPr>
          <w:lang w:val="en-US" w:eastAsia="zh-CN"/>
        </w:rPr>
        <w:instrText xml:space="preserve"> REF _Ref181780970 \h  \* MERGEFORMAT </w:instrText>
      </w:r>
      <w:r w:rsidR="00410367">
        <w:rPr>
          <w:lang w:val="en-US" w:eastAsia="zh-CN"/>
        </w:rPr>
      </w:r>
      <w:r w:rsidR="00410367">
        <w:rPr>
          <w:lang w:val="en-US" w:eastAsia="zh-CN"/>
        </w:rPr>
        <w:fldChar w:fldCharType="separate"/>
      </w:r>
      <w:r w:rsidR="00410367" w:rsidRPr="00410367">
        <w:rPr>
          <w:lang w:val="en-US" w:eastAsia="zh-CN"/>
        </w:rPr>
        <w:t>Figure 1</w:t>
      </w:r>
      <w:r w:rsidR="00410367">
        <w:rPr>
          <w:lang w:val="en-US" w:eastAsia="zh-CN"/>
        </w:rPr>
        <w:fldChar w:fldCharType="end"/>
      </w:r>
      <w:r w:rsidR="003A5503">
        <w:rPr>
          <w:lang w:val="en-US" w:eastAsia="zh-CN"/>
        </w:rPr>
        <w:t xml:space="preserve">, whether and which UE’s signal </w:t>
      </w:r>
      <w:r w:rsidR="00715954">
        <w:rPr>
          <w:lang w:val="en-US" w:eastAsia="zh-CN"/>
        </w:rPr>
        <w:t xml:space="preserve">can be decoded </w:t>
      </w:r>
      <w:r w:rsidR="003A5503">
        <w:rPr>
          <w:lang w:val="en-US" w:eastAsia="zh-CN"/>
        </w:rPr>
        <w:t xml:space="preserve">is up to eNB </w:t>
      </w:r>
      <w:r w:rsidR="00410367">
        <w:rPr>
          <w:lang w:val="en-US" w:eastAsia="zh-CN"/>
        </w:rPr>
        <w:t>detection</w:t>
      </w:r>
      <w:r w:rsidR="003A5503">
        <w:rPr>
          <w:lang w:val="en-US" w:eastAsia="zh-CN"/>
        </w:rPr>
        <w:t>.</w:t>
      </w:r>
      <w:r w:rsidR="00715954">
        <w:rPr>
          <w:lang w:val="en-US" w:eastAsia="zh-CN"/>
        </w:rPr>
        <w:t xml:space="preserve"> </w:t>
      </w:r>
    </w:p>
    <w:p w:rsidR="00E65A4C" w:rsidRPr="008149F5" w:rsidRDefault="00E65A4C" w:rsidP="008149F5">
      <w:pPr>
        <w:spacing w:before="120" w:line="240" w:lineRule="auto"/>
        <w:rPr>
          <w:bCs/>
          <w:i/>
          <w:iCs/>
          <w:lang w:eastAsia="sv-SE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RAN1 should clarify the definition of CB-msg3 NPUSCH</w:t>
      </w:r>
      <w:r w:rsidRPr="00A12569">
        <w:rPr>
          <w:i/>
          <w:iCs/>
          <w:lang w:val="en-US" w:eastAsia="zh-CN"/>
        </w:rPr>
        <w:t>.</w:t>
      </w:r>
    </w:p>
    <w:p w:rsidR="003A5503" w:rsidRDefault="00E86ED9" w:rsidP="005A4323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>
            <wp:extent cx="1508125" cy="1856105"/>
            <wp:effectExtent l="0" t="0" r="0" b="0"/>
            <wp:docPr id="3" name="图片 3" descr="C:\Users\10263611.A25420651\AppData\Local\Microsoft\Windows\INetCache\Content.MSO\48EF03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0263611.A25420651\AppData\Local\Microsoft\Windows\INetCache\Content.MSO\48EF03F9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323" w:rsidRPr="005A4323" w:rsidRDefault="005A4323" w:rsidP="005A4323">
      <w:pPr>
        <w:pStyle w:val="a6"/>
        <w:rPr>
          <w:i w:val="0"/>
          <w:lang w:eastAsia="zh-CN"/>
        </w:rPr>
      </w:pPr>
      <w:bookmarkStart w:id="5" w:name="_Ref181780970"/>
      <w:r w:rsidRPr="005A4323">
        <w:rPr>
          <w:i w:val="0"/>
        </w:rPr>
        <w:t xml:space="preserve">Figure </w:t>
      </w:r>
      <w:r w:rsidRPr="005A4323">
        <w:rPr>
          <w:i w:val="0"/>
        </w:rPr>
        <w:fldChar w:fldCharType="begin"/>
      </w:r>
      <w:r w:rsidRPr="005A4323">
        <w:rPr>
          <w:i w:val="0"/>
        </w:rPr>
        <w:instrText xml:space="preserve"> SEQ Figure \* ARABIC </w:instrText>
      </w:r>
      <w:r w:rsidRPr="005A4323">
        <w:rPr>
          <w:i w:val="0"/>
        </w:rPr>
        <w:fldChar w:fldCharType="separate"/>
      </w:r>
      <w:r w:rsidRPr="005A4323">
        <w:rPr>
          <w:i w:val="0"/>
          <w:noProof/>
        </w:rPr>
        <w:t>1</w:t>
      </w:r>
      <w:r w:rsidRPr="005A4323">
        <w:rPr>
          <w:i w:val="0"/>
        </w:rPr>
        <w:fldChar w:fldCharType="end"/>
      </w:r>
      <w:bookmarkEnd w:id="5"/>
      <w:r>
        <w:rPr>
          <w:i w:val="0"/>
        </w:rPr>
        <w:t xml:space="preserve"> </w:t>
      </w:r>
      <w:r w:rsidR="00410367">
        <w:rPr>
          <w:i w:val="0"/>
        </w:rPr>
        <w:t>Contention based msg3 NPUSCH resource selection</w:t>
      </w:r>
    </w:p>
    <w:p w:rsidR="00825916" w:rsidRDefault="00CC024F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the CB-msg3 NPUSCH has same structure as NPUSCH transmitted in connected mode, the OCC designed for connected mode can also be applied to CB-msg3 NPUSCH</w:t>
      </w:r>
      <w:r w:rsidR="00CD1AD0">
        <w:rPr>
          <w:lang w:val="en-US" w:eastAsia="zh-CN"/>
        </w:rPr>
        <w:t xml:space="preserve"> if repetition transmission is applied</w:t>
      </w:r>
      <w:r>
        <w:rPr>
          <w:lang w:val="en-US" w:eastAsia="zh-CN"/>
        </w:rPr>
        <w:t xml:space="preserve">. </w:t>
      </w:r>
      <w:r w:rsidR="00CD1AD0">
        <w:rPr>
          <w:lang w:val="en-US" w:eastAsia="zh-CN"/>
        </w:rPr>
        <w:t xml:space="preserve">The OCC length can be equal to or smaller than the repetition factor. For example, as shown in </w:t>
      </w:r>
      <w:r w:rsidR="00CD1AD0">
        <w:rPr>
          <w:lang w:val="en-US" w:eastAsia="zh-CN"/>
        </w:rPr>
        <w:fldChar w:fldCharType="begin"/>
      </w:r>
      <w:r w:rsidR="00CD1AD0">
        <w:rPr>
          <w:lang w:val="en-US" w:eastAsia="zh-CN"/>
        </w:rPr>
        <w:instrText xml:space="preserve"> REF _Ref181780970 \h  \* MERGEFORMAT </w:instrText>
      </w:r>
      <w:r w:rsidR="00CD1AD0">
        <w:rPr>
          <w:lang w:val="en-US" w:eastAsia="zh-CN"/>
        </w:rPr>
      </w:r>
      <w:r w:rsidR="00CD1AD0">
        <w:rPr>
          <w:lang w:val="en-US" w:eastAsia="zh-CN"/>
        </w:rPr>
        <w:fldChar w:fldCharType="separate"/>
      </w:r>
      <w:r w:rsidR="00CD1AD0" w:rsidRPr="00410367">
        <w:rPr>
          <w:lang w:val="en-US" w:eastAsia="zh-CN"/>
        </w:rPr>
        <w:t>Figure 1</w:t>
      </w:r>
      <w:r w:rsidR="00CD1AD0">
        <w:rPr>
          <w:lang w:val="en-US" w:eastAsia="zh-CN"/>
        </w:rPr>
        <w:fldChar w:fldCharType="end"/>
      </w:r>
      <w:r w:rsidR="00CD1AD0">
        <w:rPr>
          <w:lang w:val="en-US" w:eastAsia="zh-CN"/>
        </w:rPr>
        <w:t xml:space="preserve">, UE1 transmit two repetitions so that OCC-2 can be applied. UE2 and UE3 transmit 4 repetitions so that OCC-2 or OCC-4 can be applied. </w:t>
      </w:r>
      <w:r w:rsidR="00CD1AD0">
        <w:rPr>
          <w:lang w:val="en-US" w:eastAsia="zh-CN"/>
        </w:rPr>
        <w:lastRenderedPageBreak/>
        <w:t>While for UE4 which does not perform repetition transmission, OCC cannot be applied. By applying OCC</w:t>
      </w:r>
      <w:r w:rsidR="00825916" w:rsidRPr="00825916">
        <w:rPr>
          <w:lang w:val="en-US" w:eastAsia="zh-CN"/>
        </w:rPr>
        <w:t xml:space="preserve">, </w:t>
      </w:r>
      <w:r w:rsidR="00825916">
        <w:rPr>
          <w:lang w:val="en-US" w:eastAsia="zh-CN"/>
        </w:rPr>
        <w:t xml:space="preserve">the code domain can be utilized as an additional dimension to provide orthogonal resources. The total CB-msg3 NPUSCH resource number can be increased without additional cost of time and frequency domain resources. </w:t>
      </w:r>
    </w:p>
    <w:p w:rsidR="00410367" w:rsidRDefault="00CC024F">
      <w:pPr>
        <w:rPr>
          <w:lang w:val="en-US" w:eastAsia="zh-CN"/>
        </w:rPr>
      </w:pPr>
      <w:r>
        <w:rPr>
          <w:lang w:val="en-US" w:eastAsia="zh-CN"/>
        </w:rPr>
        <w:t>However, since UE is in IDLE mode when transmitting CB-msg3, the configuration of OCC may be different from that in connected mode. For example, the OCC for CB-msg3 NPUSCH can only be configured via broadcast. Network will not configure dedicated OCC index to UE. As a result, the OCC index will also be selected by UE</w:t>
      </w:r>
      <w:r w:rsidR="00825916">
        <w:rPr>
          <w:lang w:val="en-US" w:eastAsia="zh-CN"/>
        </w:rPr>
        <w:t xml:space="preserve"> in contention-based manner</w:t>
      </w:r>
      <w:r>
        <w:rPr>
          <w:lang w:val="en-US" w:eastAsia="zh-CN"/>
        </w:rPr>
        <w:t xml:space="preserve">. </w:t>
      </w:r>
    </w:p>
    <w:p w:rsidR="00825916" w:rsidRDefault="00825916" w:rsidP="00825916">
      <w:pPr>
        <w:spacing w:before="120" w:line="240" w:lineRule="auto"/>
        <w:rPr>
          <w:bCs/>
          <w:i/>
          <w:iCs/>
          <w:lang w:eastAsia="sv-SE"/>
        </w:rPr>
      </w:pPr>
      <w:r>
        <w:rPr>
          <w:rFonts w:hint="eastAsia"/>
          <w:b/>
          <w:bCs/>
          <w:i/>
          <w:iCs/>
          <w:lang w:val="en-US" w:eastAsia="zh-CN"/>
        </w:rPr>
        <w:t>Observation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OCC designed for NPUSCH in connected mode can be applied to CB-msg3 NPUSCH</w:t>
      </w:r>
      <w:r w:rsidR="00B93B39">
        <w:rPr>
          <w:i/>
          <w:iCs/>
          <w:lang w:val="en-US" w:eastAsia="zh-CN"/>
        </w:rPr>
        <w:t xml:space="preserve"> considering that they have same structure</w:t>
      </w:r>
      <w:r w:rsidRPr="00A12569">
        <w:rPr>
          <w:i/>
          <w:iCs/>
          <w:lang w:val="en-US" w:eastAsia="zh-CN"/>
        </w:rPr>
        <w:t>.</w:t>
      </w:r>
    </w:p>
    <w:p w:rsidR="00761A6D" w:rsidRPr="00B93B39" w:rsidRDefault="00B93B39" w:rsidP="00F242AC">
      <w:pPr>
        <w:spacing w:before="120" w:line="240" w:lineRule="auto"/>
        <w:rPr>
          <w:bCs/>
          <w:i/>
          <w:iCs/>
          <w:lang w:eastAsia="sv-SE"/>
        </w:rPr>
      </w:pPr>
      <w:r>
        <w:rPr>
          <w:rFonts w:hint="eastAsia"/>
          <w:b/>
          <w:bCs/>
          <w:i/>
          <w:iCs/>
          <w:lang w:val="en-US" w:eastAsia="zh-CN"/>
        </w:rPr>
        <w:t>Observation</w:t>
      </w:r>
      <w:r>
        <w:rPr>
          <w:b/>
          <w:bCs/>
          <w:i/>
          <w:iCs/>
          <w:lang w:val="en-US" w:eastAsia="zh-CN"/>
        </w:rPr>
        <w:t xml:space="preserve"> 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For CB-msg3 NPUSCH, network cannot perform UE specific OCC configuration, which is different from NPUSCH in connected mode</w:t>
      </w:r>
      <w:r w:rsidRPr="00A12569">
        <w:rPr>
          <w:i/>
          <w:iCs/>
          <w:lang w:val="en-US" w:eastAsia="zh-CN"/>
        </w:rPr>
        <w:t>.</w:t>
      </w:r>
    </w:p>
    <w:p w:rsidR="00252B16" w:rsidRDefault="00704B88" w:rsidP="00A12569">
      <w:pPr>
        <w:spacing w:before="120" w:line="240" w:lineRule="auto"/>
        <w:rPr>
          <w:bCs/>
          <w:i/>
          <w:iCs/>
          <w:lang w:eastAsia="sv-SE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 w:rsidR="00B93B39">
        <w:rPr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 w:rsidR="00A12569" w:rsidRPr="00A12569">
        <w:rPr>
          <w:i/>
          <w:iCs/>
          <w:lang w:val="en-US" w:eastAsia="zh-CN"/>
        </w:rPr>
        <w:t xml:space="preserve">Based on RAN1’s understanding, </w:t>
      </w:r>
      <w:r w:rsidR="00B93B39">
        <w:rPr>
          <w:i/>
          <w:iCs/>
          <w:lang w:val="en-US" w:eastAsia="zh-CN"/>
        </w:rPr>
        <w:t xml:space="preserve">OCC can be applied to CB-msg3 NPUSCH </w:t>
      </w:r>
      <w:r w:rsidR="00E7435F">
        <w:rPr>
          <w:i/>
          <w:iCs/>
          <w:lang w:val="en-US" w:eastAsia="zh-CN"/>
        </w:rPr>
        <w:t>if repetition transmission</w:t>
      </w:r>
      <w:r w:rsidR="00EB115D">
        <w:rPr>
          <w:i/>
          <w:iCs/>
          <w:lang w:val="en-US" w:eastAsia="zh-CN"/>
        </w:rPr>
        <w:t xml:space="preserve"> is performed</w:t>
      </w:r>
      <w:r w:rsidR="00B81A95">
        <w:rPr>
          <w:i/>
          <w:iCs/>
          <w:lang w:val="en-US" w:eastAsia="zh-CN"/>
        </w:rPr>
        <w:t>. A</w:t>
      </w:r>
      <w:r w:rsidR="00B93B39">
        <w:rPr>
          <w:i/>
          <w:iCs/>
          <w:lang w:val="en-US" w:eastAsia="zh-CN"/>
        </w:rPr>
        <w:t>dditional configuration method need</w:t>
      </w:r>
      <w:r w:rsidR="00B81A95">
        <w:rPr>
          <w:i/>
          <w:iCs/>
          <w:lang w:val="en-US" w:eastAsia="zh-CN"/>
        </w:rPr>
        <w:t>s</w:t>
      </w:r>
      <w:r w:rsidR="00B93B39">
        <w:rPr>
          <w:i/>
          <w:iCs/>
          <w:lang w:val="en-US" w:eastAsia="zh-CN"/>
        </w:rPr>
        <w:t xml:space="preserve"> to be defined</w:t>
      </w:r>
      <w:r w:rsidR="00B81A95">
        <w:rPr>
          <w:i/>
          <w:iCs/>
          <w:lang w:val="en-US" w:eastAsia="zh-CN"/>
        </w:rPr>
        <w:t xml:space="preserve"> for CB-msg3 NPUSCH OCC</w:t>
      </w:r>
      <w:r w:rsidR="00A12569" w:rsidRPr="00A12569">
        <w:rPr>
          <w:i/>
          <w:iCs/>
          <w:lang w:val="en-US" w:eastAsia="zh-CN"/>
        </w:rPr>
        <w:t>.</w:t>
      </w:r>
    </w:p>
    <w:p w:rsidR="00252B16" w:rsidRDefault="00704B88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252B16" w:rsidRDefault="00704B88">
      <w:pPr>
        <w:spacing w:beforeLines="50" w:before="120" w:afterLines="50" w:line="240" w:lineRule="auto"/>
        <w:rPr>
          <w:lang w:val="en-US" w:eastAsia="zh-CN"/>
        </w:rPr>
      </w:pPr>
      <w:r>
        <w:rPr>
          <w:lang w:eastAsia="zh-CN"/>
        </w:rPr>
        <w:t xml:space="preserve">In this contribution, </w:t>
      </w:r>
      <w:r w:rsidR="00A12569">
        <w:rPr>
          <w:rFonts w:hint="eastAsia"/>
          <w:lang w:val="en-US" w:eastAsia="zh-CN"/>
        </w:rPr>
        <w:t xml:space="preserve">whether </w:t>
      </w:r>
      <w:r w:rsidR="00A12569" w:rsidRPr="00C201E3">
        <w:rPr>
          <w:lang w:val="en-US" w:eastAsia="zh-CN"/>
        </w:rPr>
        <w:t>an RRC Idle UE with a pre-compensated TA can satisfy the required timing accuracy for Msg3 transmission without Msg1/Msg2</w:t>
      </w:r>
      <w:r w:rsidR="00A12569">
        <w:rPr>
          <w:rFonts w:hint="eastAsia"/>
          <w:lang w:val="en-US" w:eastAsia="zh-CN"/>
        </w:rPr>
        <w:t xml:space="preserve"> </w:t>
      </w:r>
      <w:r w:rsidR="00A12569">
        <w:rPr>
          <w:lang w:val="en-US" w:eastAsia="zh-CN"/>
        </w:rPr>
        <w:t>is</w:t>
      </w:r>
      <w:r w:rsidR="00A12569">
        <w:rPr>
          <w:rFonts w:hint="eastAsia"/>
          <w:lang w:val="en-US" w:eastAsia="zh-CN"/>
        </w:rPr>
        <w:t xml:space="preserve"> discussed</w:t>
      </w:r>
      <w:r>
        <w:rPr>
          <w:rFonts w:hint="eastAsia"/>
          <w:lang w:val="en-US" w:eastAsia="zh-CN"/>
        </w:rPr>
        <w:t>, and the following proposal is provided.</w:t>
      </w:r>
    </w:p>
    <w:p w:rsidR="00B93B39" w:rsidRDefault="00B93B39" w:rsidP="00B93B39">
      <w:pPr>
        <w:spacing w:before="120" w:line="240" w:lineRule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RAN1 should clarify the definition of CB-msg3 NPUSCH</w:t>
      </w:r>
      <w:r w:rsidRPr="00A12569">
        <w:rPr>
          <w:i/>
          <w:iCs/>
          <w:lang w:val="en-US" w:eastAsia="zh-CN"/>
        </w:rPr>
        <w:t>.</w:t>
      </w:r>
      <w:r w:rsidRPr="00B93B39">
        <w:rPr>
          <w:rFonts w:hint="eastAsia"/>
          <w:b/>
          <w:bCs/>
          <w:i/>
          <w:iCs/>
          <w:lang w:val="en-US" w:eastAsia="zh-CN"/>
        </w:rPr>
        <w:t xml:space="preserve"> </w:t>
      </w:r>
    </w:p>
    <w:p w:rsidR="00B93B39" w:rsidRDefault="00B93B39" w:rsidP="00B93B39">
      <w:pPr>
        <w:spacing w:before="120" w:line="240" w:lineRule="auto"/>
        <w:rPr>
          <w:bCs/>
          <w:i/>
          <w:iCs/>
          <w:lang w:eastAsia="sv-SE"/>
        </w:rPr>
      </w:pPr>
      <w:r>
        <w:rPr>
          <w:rFonts w:hint="eastAsia"/>
          <w:b/>
          <w:bCs/>
          <w:i/>
          <w:iCs/>
          <w:lang w:val="en-US" w:eastAsia="zh-CN"/>
        </w:rPr>
        <w:t>Observation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OCC designed for NPUSCH in connected mode can be applied to CB-msg3 NPUSCH considering that they have same structure</w:t>
      </w:r>
      <w:r w:rsidRPr="00A12569">
        <w:rPr>
          <w:i/>
          <w:iCs/>
          <w:lang w:val="en-US" w:eastAsia="zh-CN"/>
        </w:rPr>
        <w:t>.</w:t>
      </w:r>
    </w:p>
    <w:p w:rsidR="00B93B39" w:rsidRPr="00B93B39" w:rsidRDefault="00B93B39" w:rsidP="00B93B39">
      <w:pPr>
        <w:spacing w:before="120" w:line="240" w:lineRule="auto"/>
        <w:rPr>
          <w:bCs/>
          <w:i/>
          <w:iCs/>
          <w:lang w:eastAsia="sv-SE"/>
        </w:rPr>
      </w:pPr>
      <w:r>
        <w:rPr>
          <w:rFonts w:hint="eastAsia"/>
          <w:b/>
          <w:bCs/>
          <w:i/>
          <w:iCs/>
          <w:lang w:val="en-US" w:eastAsia="zh-CN"/>
        </w:rPr>
        <w:t>Observation</w:t>
      </w:r>
      <w:r>
        <w:rPr>
          <w:b/>
          <w:bCs/>
          <w:i/>
          <w:iCs/>
          <w:lang w:val="en-US" w:eastAsia="zh-CN"/>
        </w:rPr>
        <w:t xml:space="preserve"> 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For CB-msg3 NPUSCH, network cannot perform UE specific OCC configuration, which is different from NPUSCH in connected mode</w:t>
      </w:r>
      <w:r w:rsidRPr="00A12569">
        <w:rPr>
          <w:i/>
          <w:iCs/>
          <w:lang w:val="en-US" w:eastAsia="zh-CN"/>
        </w:rPr>
        <w:t>.</w:t>
      </w:r>
    </w:p>
    <w:p w:rsidR="00B81A95" w:rsidRDefault="00B81A95" w:rsidP="00B81A95">
      <w:pPr>
        <w:spacing w:before="120" w:line="240" w:lineRule="auto"/>
        <w:rPr>
          <w:bCs/>
          <w:i/>
          <w:iCs/>
          <w:lang w:eastAsia="sv-SE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 w:rsidRPr="00A12569">
        <w:rPr>
          <w:i/>
          <w:iCs/>
          <w:lang w:val="en-US" w:eastAsia="zh-CN"/>
        </w:rPr>
        <w:t xml:space="preserve">Based on RAN1’s understanding, </w:t>
      </w:r>
      <w:r>
        <w:rPr>
          <w:i/>
          <w:iCs/>
          <w:lang w:val="en-US" w:eastAsia="zh-CN"/>
        </w:rPr>
        <w:t>OCC can be applied to CB-msg3 NPUSCH if repetition transmission is performed. Additional configuration method needs to be defined for CB-msg3 NPUSCH OCC</w:t>
      </w:r>
      <w:r w:rsidRPr="00A12569">
        <w:rPr>
          <w:i/>
          <w:iCs/>
          <w:lang w:val="en-US" w:eastAsia="zh-CN"/>
        </w:rPr>
        <w:t>.</w:t>
      </w:r>
    </w:p>
    <w:p w:rsidR="00252B16" w:rsidRDefault="00704B88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5B035D" w:rsidRPr="00F65DFD" w:rsidRDefault="00A12569" w:rsidP="00C748E9">
      <w:pPr>
        <w:pStyle w:val="aff5"/>
        <w:numPr>
          <w:ilvl w:val="0"/>
          <w:numId w:val="16"/>
        </w:numPr>
        <w:snapToGrid/>
        <w:rPr>
          <w:lang w:val="en-US" w:eastAsia="zh-CN"/>
        </w:rPr>
      </w:pPr>
      <w:bookmarkStart w:id="6" w:name="_Ref165994009"/>
      <w:r w:rsidRPr="00A12569">
        <w:rPr>
          <w:lang w:val="en-US" w:eastAsia="zh-CN"/>
        </w:rPr>
        <w:t>R1-</w:t>
      </w:r>
      <w:r w:rsidR="00F65DFD">
        <w:rPr>
          <w:lang w:val="en-US" w:eastAsia="zh-CN"/>
        </w:rPr>
        <w:t>2409343</w:t>
      </w:r>
      <w:r w:rsidR="008A38A0" w:rsidRPr="00CA1262">
        <w:rPr>
          <w:lang w:val="en-US" w:eastAsia="zh-CN"/>
        </w:rPr>
        <w:t>,</w:t>
      </w:r>
      <w:r w:rsidR="00704B88" w:rsidRPr="00CA1262">
        <w:rPr>
          <w:rFonts w:hint="eastAsia"/>
          <w:lang w:val="en-US" w:eastAsia="zh-CN"/>
        </w:rPr>
        <w:t xml:space="preserve"> </w:t>
      </w:r>
      <w:r w:rsidR="007312E3" w:rsidRPr="007312E3">
        <w:rPr>
          <w:lang w:val="en-US" w:eastAsia="zh-CN"/>
        </w:rPr>
        <w:t>LS on OCC for CB-msg3 NPUSCH</w:t>
      </w:r>
      <w:r w:rsidR="00704B88" w:rsidRPr="00CA1262">
        <w:rPr>
          <w:rFonts w:hint="eastAsia"/>
          <w:lang w:val="en-US" w:eastAsia="zh-CN"/>
        </w:rPr>
        <w:t xml:space="preserve">, </w:t>
      </w:r>
      <w:bookmarkEnd w:id="6"/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1#11</w:t>
      </w:r>
      <w:r w:rsidR="00F65DFD">
        <w:rPr>
          <w:lang w:val="en-US" w:eastAsia="zh-CN"/>
        </w:rPr>
        <w:t>9</w:t>
      </w:r>
    </w:p>
    <w:p w:rsidR="00252B16" w:rsidRDefault="00252B16">
      <w:pPr>
        <w:pStyle w:val="aff5"/>
        <w:numPr>
          <w:ilvl w:val="255"/>
          <w:numId w:val="0"/>
        </w:numPr>
        <w:snapToGrid/>
      </w:pPr>
    </w:p>
    <w:p w:rsidR="00252B16" w:rsidRDefault="00252B16">
      <w:pPr>
        <w:pStyle w:val="aff5"/>
        <w:snapToGrid/>
        <w:ind w:left="0"/>
      </w:pPr>
    </w:p>
    <w:p w:rsidR="00252B16" w:rsidRDefault="00252B16">
      <w:pPr>
        <w:pStyle w:val="2"/>
        <w:numPr>
          <w:ilvl w:val="1"/>
          <w:numId w:val="0"/>
        </w:numPr>
        <w:rPr>
          <w:lang w:val="en-US" w:eastAsia="zh-CN"/>
        </w:rPr>
      </w:pPr>
    </w:p>
    <w:sectPr w:rsidR="00252B16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7E8" w:rsidRDefault="000B77E8">
      <w:pPr>
        <w:spacing w:line="240" w:lineRule="auto"/>
      </w:pPr>
      <w:r>
        <w:separator/>
      </w:r>
    </w:p>
  </w:endnote>
  <w:endnote w:type="continuationSeparator" w:id="0">
    <w:p w:rsidR="000B77E8" w:rsidRDefault="000B7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252B16" w:rsidRDefault="00704B88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252B16" w:rsidRDefault="00252B1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7E8" w:rsidRDefault="000B77E8">
      <w:pPr>
        <w:spacing w:after="0"/>
      </w:pPr>
      <w:r>
        <w:separator/>
      </w:r>
    </w:p>
  </w:footnote>
  <w:footnote w:type="continuationSeparator" w:id="0">
    <w:p w:rsidR="000B77E8" w:rsidRDefault="000B77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CC223C"/>
    <w:multiLevelType w:val="hybridMultilevel"/>
    <w:tmpl w:val="09242D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14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0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8EDAF111"/>
    <w:rsid w:val="8EF992B8"/>
    <w:rsid w:val="955AA31B"/>
    <w:rsid w:val="9EDA6485"/>
    <w:rsid w:val="9EFF3625"/>
    <w:rsid w:val="9FED45AD"/>
    <w:rsid w:val="A3F62FAB"/>
    <w:rsid w:val="AAA6F363"/>
    <w:rsid w:val="B1B57E1F"/>
    <w:rsid w:val="B7BFC2D8"/>
    <w:rsid w:val="B7DF2CD6"/>
    <w:rsid w:val="B7EF85FB"/>
    <w:rsid w:val="B9EF2E15"/>
    <w:rsid w:val="BDEE4AFD"/>
    <w:rsid w:val="BDF5ADEE"/>
    <w:rsid w:val="BFFF5492"/>
    <w:rsid w:val="CC7DEF31"/>
    <w:rsid w:val="D6B7D391"/>
    <w:rsid w:val="D9FF67F3"/>
    <w:rsid w:val="DEEF3CDC"/>
    <w:rsid w:val="DF73F0FF"/>
    <w:rsid w:val="DFBF3CD8"/>
    <w:rsid w:val="DFBF77A2"/>
    <w:rsid w:val="DFDD24A7"/>
    <w:rsid w:val="DFE3D078"/>
    <w:rsid w:val="DFE5A63A"/>
    <w:rsid w:val="DFF9CC38"/>
    <w:rsid w:val="DFFD448A"/>
    <w:rsid w:val="DFFECA87"/>
    <w:rsid w:val="E251BF93"/>
    <w:rsid w:val="E9EA99DA"/>
    <w:rsid w:val="ECD5CD64"/>
    <w:rsid w:val="EDDFED59"/>
    <w:rsid w:val="EDFB7097"/>
    <w:rsid w:val="EF3E7D6E"/>
    <w:rsid w:val="EFB18DBC"/>
    <w:rsid w:val="F6A3BB71"/>
    <w:rsid w:val="F7BD705B"/>
    <w:rsid w:val="F7DFF64E"/>
    <w:rsid w:val="F9FE36F6"/>
    <w:rsid w:val="FB7DE09A"/>
    <w:rsid w:val="FBA61357"/>
    <w:rsid w:val="FCB115B4"/>
    <w:rsid w:val="FCBB04C9"/>
    <w:rsid w:val="FCCF3054"/>
    <w:rsid w:val="FD5FFBBF"/>
    <w:rsid w:val="FD7E4B50"/>
    <w:rsid w:val="FDABA8D4"/>
    <w:rsid w:val="FDEF4631"/>
    <w:rsid w:val="FDFD1C19"/>
    <w:rsid w:val="FDFF0322"/>
    <w:rsid w:val="FDFF2E4E"/>
    <w:rsid w:val="FE7F39C7"/>
    <w:rsid w:val="FEFFDF83"/>
    <w:rsid w:val="FFBF698A"/>
    <w:rsid w:val="FFBFF587"/>
    <w:rsid w:val="FFEF32E7"/>
    <w:rsid w:val="FFF0AE7E"/>
    <w:rsid w:val="000047E8"/>
    <w:rsid w:val="00005174"/>
    <w:rsid w:val="00005252"/>
    <w:rsid w:val="00007D4F"/>
    <w:rsid w:val="00012D31"/>
    <w:rsid w:val="000156C1"/>
    <w:rsid w:val="00017517"/>
    <w:rsid w:val="00017FEB"/>
    <w:rsid w:val="000210CE"/>
    <w:rsid w:val="0002618D"/>
    <w:rsid w:val="00026559"/>
    <w:rsid w:val="00037C5C"/>
    <w:rsid w:val="000450A1"/>
    <w:rsid w:val="00045EFB"/>
    <w:rsid w:val="00046A52"/>
    <w:rsid w:val="0005544A"/>
    <w:rsid w:val="00062D93"/>
    <w:rsid w:val="00062ED6"/>
    <w:rsid w:val="00064200"/>
    <w:rsid w:val="00073369"/>
    <w:rsid w:val="00077C2B"/>
    <w:rsid w:val="000819E8"/>
    <w:rsid w:val="000831DC"/>
    <w:rsid w:val="0009475B"/>
    <w:rsid w:val="00095F4D"/>
    <w:rsid w:val="000A26BD"/>
    <w:rsid w:val="000A548C"/>
    <w:rsid w:val="000A5F9B"/>
    <w:rsid w:val="000B0B54"/>
    <w:rsid w:val="000B1315"/>
    <w:rsid w:val="000B1F32"/>
    <w:rsid w:val="000B34E6"/>
    <w:rsid w:val="000B4B44"/>
    <w:rsid w:val="000B4D58"/>
    <w:rsid w:val="000B5DF3"/>
    <w:rsid w:val="000B77E8"/>
    <w:rsid w:val="000C30D5"/>
    <w:rsid w:val="000C3F41"/>
    <w:rsid w:val="000C55D4"/>
    <w:rsid w:val="000C697F"/>
    <w:rsid w:val="000D029F"/>
    <w:rsid w:val="000D5957"/>
    <w:rsid w:val="000D60BA"/>
    <w:rsid w:val="000E037D"/>
    <w:rsid w:val="000E182A"/>
    <w:rsid w:val="000E4339"/>
    <w:rsid w:val="000F11F2"/>
    <w:rsid w:val="000F3BE8"/>
    <w:rsid w:val="000F7073"/>
    <w:rsid w:val="001114F5"/>
    <w:rsid w:val="0011353B"/>
    <w:rsid w:val="00117D46"/>
    <w:rsid w:val="00127C6B"/>
    <w:rsid w:val="00130F91"/>
    <w:rsid w:val="00134159"/>
    <w:rsid w:val="0015132E"/>
    <w:rsid w:val="00162D5A"/>
    <w:rsid w:val="001643C8"/>
    <w:rsid w:val="0016612A"/>
    <w:rsid w:val="00166A88"/>
    <w:rsid w:val="00167A6C"/>
    <w:rsid w:val="001713F7"/>
    <w:rsid w:val="00175629"/>
    <w:rsid w:val="001759C8"/>
    <w:rsid w:val="001801A4"/>
    <w:rsid w:val="00180CC7"/>
    <w:rsid w:val="0018485C"/>
    <w:rsid w:val="00190ED9"/>
    <w:rsid w:val="00193BBC"/>
    <w:rsid w:val="001A2B0F"/>
    <w:rsid w:val="001A4C3D"/>
    <w:rsid w:val="001A5D72"/>
    <w:rsid w:val="001B4394"/>
    <w:rsid w:val="001B6A64"/>
    <w:rsid w:val="001C08BB"/>
    <w:rsid w:val="001C2011"/>
    <w:rsid w:val="001C60E0"/>
    <w:rsid w:val="001D1456"/>
    <w:rsid w:val="001D2883"/>
    <w:rsid w:val="001D3C86"/>
    <w:rsid w:val="001D592B"/>
    <w:rsid w:val="001E0B31"/>
    <w:rsid w:val="001E2DFE"/>
    <w:rsid w:val="001E7C98"/>
    <w:rsid w:val="001F0D8F"/>
    <w:rsid w:val="001F3A39"/>
    <w:rsid w:val="0020058A"/>
    <w:rsid w:val="0020269C"/>
    <w:rsid w:val="00203AFE"/>
    <w:rsid w:val="00204EDB"/>
    <w:rsid w:val="002056C0"/>
    <w:rsid w:val="002246BD"/>
    <w:rsid w:val="002335CF"/>
    <w:rsid w:val="0023752D"/>
    <w:rsid w:val="00246A05"/>
    <w:rsid w:val="00252B16"/>
    <w:rsid w:val="00260CCF"/>
    <w:rsid w:val="00262A07"/>
    <w:rsid w:val="00271D66"/>
    <w:rsid w:val="0028508A"/>
    <w:rsid w:val="0028773A"/>
    <w:rsid w:val="002904DA"/>
    <w:rsid w:val="00297AE0"/>
    <w:rsid w:val="002B21B5"/>
    <w:rsid w:val="002C6359"/>
    <w:rsid w:val="002C6ACB"/>
    <w:rsid w:val="002D0B7E"/>
    <w:rsid w:val="002D1AD2"/>
    <w:rsid w:val="002D6A9A"/>
    <w:rsid w:val="002E2621"/>
    <w:rsid w:val="002E2BA6"/>
    <w:rsid w:val="002E6359"/>
    <w:rsid w:val="002E6A45"/>
    <w:rsid w:val="002E78C6"/>
    <w:rsid w:val="002F6373"/>
    <w:rsid w:val="00311D72"/>
    <w:rsid w:val="00316692"/>
    <w:rsid w:val="00316AAF"/>
    <w:rsid w:val="00323151"/>
    <w:rsid w:val="00324023"/>
    <w:rsid w:val="003264B7"/>
    <w:rsid w:val="003271BB"/>
    <w:rsid w:val="00332C94"/>
    <w:rsid w:val="00334D34"/>
    <w:rsid w:val="003354AF"/>
    <w:rsid w:val="00336165"/>
    <w:rsid w:val="0034301E"/>
    <w:rsid w:val="003435F3"/>
    <w:rsid w:val="003444BF"/>
    <w:rsid w:val="00355836"/>
    <w:rsid w:val="00356EA5"/>
    <w:rsid w:val="003574C8"/>
    <w:rsid w:val="00362E4B"/>
    <w:rsid w:val="00362E86"/>
    <w:rsid w:val="0036346E"/>
    <w:rsid w:val="00365EAE"/>
    <w:rsid w:val="00383E16"/>
    <w:rsid w:val="00386872"/>
    <w:rsid w:val="00391338"/>
    <w:rsid w:val="00392D96"/>
    <w:rsid w:val="003968CD"/>
    <w:rsid w:val="003977D7"/>
    <w:rsid w:val="003A08FA"/>
    <w:rsid w:val="003A26B6"/>
    <w:rsid w:val="003A4F2B"/>
    <w:rsid w:val="003A5503"/>
    <w:rsid w:val="003B16C6"/>
    <w:rsid w:val="003B2457"/>
    <w:rsid w:val="003C1041"/>
    <w:rsid w:val="003C1273"/>
    <w:rsid w:val="003C14ED"/>
    <w:rsid w:val="003C2FE7"/>
    <w:rsid w:val="003D09D1"/>
    <w:rsid w:val="003D3B04"/>
    <w:rsid w:val="003D4E84"/>
    <w:rsid w:val="003D7710"/>
    <w:rsid w:val="003E6310"/>
    <w:rsid w:val="003F54B4"/>
    <w:rsid w:val="003F74DC"/>
    <w:rsid w:val="00401E70"/>
    <w:rsid w:val="00410367"/>
    <w:rsid w:val="00412A46"/>
    <w:rsid w:val="00415695"/>
    <w:rsid w:val="004174F6"/>
    <w:rsid w:val="00431248"/>
    <w:rsid w:val="0043176C"/>
    <w:rsid w:val="00443818"/>
    <w:rsid w:val="0045167F"/>
    <w:rsid w:val="00457586"/>
    <w:rsid w:val="004607C3"/>
    <w:rsid w:val="00461A25"/>
    <w:rsid w:val="00472871"/>
    <w:rsid w:val="00487603"/>
    <w:rsid w:val="00487EC1"/>
    <w:rsid w:val="004905FF"/>
    <w:rsid w:val="0049502F"/>
    <w:rsid w:val="004A29A5"/>
    <w:rsid w:val="004A6461"/>
    <w:rsid w:val="004A7E15"/>
    <w:rsid w:val="004B0D86"/>
    <w:rsid w:val="004B156E"/>
    <w:rsid w:val="004B16DE"/>
    <w:rsid w:val="004B375E"/>
    <w:rsid w:val="004B418A"/>
    <w:rsid w:val="004B4500"/>
    <w:rsid w:val="004C3D24"/>
    <w:rsid w:val="004C73B3"/>
    <w:rsid w:val="004E024D"/>
    <w:rsid w:val="004E0805"/>
    <w:rsid w:val="004E0EE6"/>
    <w:rsid w:val="004E259B"/>
    <w:rsid w:val="004E7AEC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4A6D"/>
    <w:rsid w:val="00535371"/>
    <w:rsid w:val="0054192F"/>
    <w:rsid w:val="005444BE"/>
    <w:rsid w:val="005446B1"/>
    <w:rsid w:val="00546597"/>
    <w:rsid w:val="00551719"/>
    <w:rsid w:val="005544A6"/>
    <w:rsid w:val="00556CAE"/>
    <w:rsid w:val="0056024B"/>
    <w:rsid w:val="005640AF"/>
    <w:rsid w:val="00564130"/>
    <w:rsid w:val="00564D3B"/>
    <w:rsid w:val="005904BA"/>
    <w:rsid w:val="005926FA"/>
    <w:rsid w:val="00594814"/>
    <w:rsid w:val="005963E4"/>
    <w:rsid w:val="005964D9"/>
    <w:rsid w:val="00596F75"/>
    <w:rsid w:val="00597711"/>
    <w:rsid w:val="0059798D"/>
    <w:rsid w:val="005A4085"/>
    <w:rsid w:val="005A4323"/>
    <w:rsid w:val="005A5996"/>
    <w:rsid w:val="005A76F3"/>
    <w:rsid w:val="005B035D"/>
    <w:rsid w:val="005B1259"/>
    <w:rsid w:val="005B7977"/>
    <w:rsid w:val="005C1514"/>
    <w:rsid w:val="005C65A1"/>
    <w:rsid w:val="005C7375"/>
    <w:rsid w:val="005D20F1"/>
    <w:rsid w:val="005D45F8"/>
    <w:rsid w:val="005D683C"/>
    <w:rsid w:val="005F0F8A"/>
    <w:rsid w:val="005F11F8"/>
    <w:rsid w:val="005F4AE5"/>
    <w:rsid w:val="006000D8"/>
    <w:rsid w:val="006017DD"/>
    <w:rsid w:val="006035C5"/>
    <w:rsid w:val="006041B9"/>
    <w:rsid w:val="00607ED1"/>
    <w:rsid w:val="00614000"/>
    <w:rsid w:val="0063079B"/>
    <w:rsid w:val="0063186E"/>
    <w:rsid w:val="00634DD9"/>
    <w:rsid w:val="00635EFA"/>
    <w:rsid w:val="0063772A"/>
    <w:rsid w:val="00645EDB"/>
    <w:rsid w:val="0065039A"/>
    <w:rsid w:val="006518B3"/>
    <w:rsid w:val="00651E5D"/>
    <w:rsid w:val="006538DA"/>
    <w:rsid w:val="00655FD8"/>
    <w:rsid w:val="00660E4E"/>
    <w:rsid w:val="006629C2"/>
    <w:rsid w:val="00666523"/>
    <w:rsid w:val="00666E73"/>
    <w:rsid w:val="00670B87"/>
    <w:rsid w:val="00671CC0"/>
    <w:rsid w:val="00681AF7"/>
    <w:rsid w:val="006821AF"/>
    <w:rsid w:val="00683F25"/>
    <w:rsid w:val="00690330"/>
    <w:rsid w:val="00693457"/>
    <w:rsid w:val="006A05F1"/>
    <w:rsid w:val="006A2DD1"/>
    <w:rsid w:val="006B1A53"/>
    <w:rsid w:val="006C17CD"/>
    <w:rsid w:val="006C2BCB"/>
    <w:rsid w:val="006C3767"/>
    <w:rsid w:val="006C5AAB"/>
    <w:rsid w:val="006D45EE"/>
    <w:rsid w:val="006D4816"/>
    <w:rsid w:val="006D5672"/>
    <w:rsid w:val="006D6F87"/>
    <w:rsid w:val="006E00D0"/>
    <w:rsid w:val="006E411F"/>
    <w:rsid w:val="006E4B5C"/>
    <w:rsid w:val="006E74B6"/>
    <w:rsid w:val="006F482C"/>
    <w:rsid w:val="006F5CA1"/>
    <w:rsid w:val="00704B88"/>
    <w:rsid w:val="007126A4"/>
    <w:rsid w:val="00714A51"/>
    <w:rsid w:val="00715954"/>
    <w:rsid w:val="00717724"/>
    <w:rsid w:val="00720B4B"/>
    <w:rsid w:val="00720D01"/>
    <w:rsid w:val="00727079"/>
    <w:rsid w:val="00731233"/>
    <w:rsid w:val="007312E3"/>
    <w:rsid w:val="00737633"/>
    <w:rsid w:val="00737776"/>
    <w:rsid w:val="00750168"/>
    <w:rsid w:val="00750B75"/>
    <w:rsid w:val="0075341E"/>
    <w:rsid w:val="00753EA3"/>
    <w:rsid w:val="00754418"/>
    <w:rsid w:val="00761A6D"/>
    <w:rsid w:val="007676F4"/>
    <w:rsid w:val="00767C64"/>
    <w:rsid w:val="00767EDA"/>
    <w:rsid w:val="00773C01"/>
    <w:rsid w:val="00783AE0"/>
    <w:rsid w:val="00786334"/>
    <w:rsid w:val="0078742D"/>
    <w:rsid w:val="007924DB"/>
    <w:rsid w:val="007967DD"/>
    <w:rsid w:val="007A55B2"/>
    <w:rsid w:val="007A5A1B"/>
    <w:rsid w:val="007A62B9"/>
    <w:rsid w:val="007A6A20"/>
    <w:rsid w:val="007B28AD"/>
    <w:rsid w:val="007C6920"/>
    <w:rsid w:val="007F3B51"/>
    <w:rsid w:val="007F7BAB"/>
    <w:rsid w:val="00803465"/>
    <w:rsid w:val="008062A6"/>
    <w:rsid w:val="00806409"/>
    <w:rsid w:val="00813EDB"/>
    <w:rsid w:val="008149F5"/>
    <w:rsid w:val="00820D6F"/>
    <w:rsid w:val="0082256D"/>
    <w:rsid w:val="00825916"/>
    <w:rsid w:val="008263B5"/>
    <w:rsid w:val="00827D1A"/>
    <w:rsid w:val="0083255E"/>
    <w:rsid w:val="00835FF2"/>
    <w:rsid w:val="00837EAA"/>
    <w:rsid w:val="00843F4C"/>
    <w:rsid w:val="00852B6C"/>
    <w:rsid w:val="00860C8D"/>
    <w:rsid w:val="00861D70"/>
    <w:rsid w:val="008629DD"/>
    <w:rsid w:val="00862C80"/>
    <w:rsid w:val="008664C8"/>
    <w:rsid w:val="00866D77"/>
    <w:rsid w:val="008739AB"/>
    <w:rsid w:val="0087525D"/>
    <w:rsid w:val="00887FF8"/>
    <w:rsid w:val="0089761C"/>
    <w:rsid w:val="008A0BD7"/>
    <w:rsid w:val="008A38A0"/>
    <w:rsid w:val="008A4A03"/>
    <w:rsid w:val="008A56E3"/>
    <w:rsid w:val="008A5B38"/>
    <w:rsid w:val="008A716E"/>
    <w:rsid w:val="008A7DA6"/>
    <w:rsid w:val="008B07F3"/>
    <w:rsid w:val="008B1B61"/>
    <w:rsid w:val="008B4600"/>
    <w:rsid w:val="008C33EE"/>
    <w:rsid w:val="008C7991"/>
    <w:rsid w:val="008C7EAD"/>
    <w:rsid w:val="008D2C8D"/>
    <w:rsid w:val="008D4FB0"/>
    <w:rsid w:val="008E25C2"/>
    <w:rsid w:val="008E29B3"/>
    <w:rsid w:val="008F30F0"/>
    <w:rsid w:val="00900286"/>
    <w:rsid w:val="009102DE"/>
    <w:rsid w:val="00910C20"/>
    <w:rsid w:val="00927596"/>
    <w:rsid w:val="009279E1"/>
    <w:rsid w:val="00947924"/>
    <w:rsid w:val="009502C4"/>
    <w:rsid w:val="00952A24"/>
    <w:rsid w:val="009579AD"/>
    <w:rsid w:val="00970245"/>
    <w:rsid w:val="009729B3"/>
    <w:rsid w:val="00975F07"/>
    <w:rsid w:val="0097748F"/>
    <w:rsid w:val="0098598C"/>
    <w:rsid w:val="0099304E"/>
    <w:rsid w:val="009940C2"/>
    <w:rsid w:val="00994A55"/>
    <w:rsid w:val="009951A9"/>
    <w:rsid w:val="009A32C1"/>
    <w:rsid w:val="009A524F"/>
    <w:rsid w:val="009A6235"/>
    <w:rsid w:val="009A6C76"/>
    <w:rsid w:val="009A7662"/>
    <w:rsid w:val="009B0D6B"/>
    <w:rsid w:val="009C02A1"/>
    <w:rsid w:val="009C40FC"/>
    <w:rsid w:val="009D062C"/>
    <w:rsid w:val="009D440A"/>
    <w:rsid w:val="009F1CBC"/>
    <w:rsid w:val="00A0555A"/>
    <w:rsid w:val="00A12569"/>
    <w:rsid w:val="00A136F9"/>
    <w:rsid w:val="00A140C2"/>
    <w:rsid w:val="00A16009"/>
    <w:rsid w:val="00A23AC4"/>
    <w:rsid w:val="00A24473"/>
    <w:rsid w:val="00A2589D"/>
    <w:rsid w:val="00A25964"/>
    <w:rsid w:val="00A26796"/>
    <w:rsid w:val="00A27906"/>
    <w:rsid w:val="00A361F7"/>
    <w:rsid w:val="00A43D93"/>
    <w:rsid w:val="00A5303A"/>
    <w:rsid w:val="00A55EC8"/>
    <w:rsid w:val="00A600B3"/>
    <w:rsid w:val="00A607F8"/>
    <w:rsid w:val="00A72ADF"/>
    <w:rsid w:val="00A737C8"/>
    <w:rsid w:val="00A7446C"/>
    <w:rsid w:val="00A7564F"/>
    <w:rsid w:val="00A77F9C"/>
    <w:rsid w:val="00A85C26"/>
    <w:rsid w:val="00A870BA"/>
    <w:rsid w:val="00A91EA6"/>
    <w:rsid w:val="00A9321D"/>
    <w:rsid w:val="00A93F73"/>
    <w:rsid w:val="00A94488"/>
    <w:rsid w:val="00A97282"/>
    <w:rsid w:val="00A977F6"/>
    <w:rsid w:val="00AA02D6"/>
    <w:rsid w:val="00AA0D3B"/>
    <w:rsid w:val="00AA6587"/>
    <w:rsid w:val="00AA6E3D"/>
    <w:rsid w:val="00AA7DCD"/>
    <w:rsid w:val="00AB495B"/>
    <w:rsid w:val="00AB50B0"/>
    <w:rsid w:val="00AB67E0"/>
    <w:rsid w:val="00AC0603"/>
    <w:rsid w:val="00AC0E89"/>
    <w:rsid w:val="00AC3166"/>
    <w:rsid w:val="00AD0A6F"/>
    <w:rsid w:val="00AE0022"/>
    <w:rsid w:val="00AE17DC"/>
    <w:rsid w:val="00AF0473"/>
    <w:rsid w:val="00AF4B2B"/>
    <w:rsid w:val="00AF6ED7"/>
    <w:rsid w:val="00B010E7"/>
    <w:rsid w:val="00B067E8"/>
    <w:rsid w:val="00B07177"/>
    <w:rsid w:val="00B10DD0"/>
    <w:rsid w:val="00B15576"/>
    <w:rsid w:val="00B16E4B"/>
    <w:rsid w:val="00B171B3"/>
    <w:rsid w:val="00B26366"/>
    <w:rsid w:val="00B27ABA"/>
    <w:rsid w:val="00B30389"/>
    <w:rsid w:val="00B33866"/>
    <w:rsid w:val="00B4222D"/>
    <w:rsid w:val="00B443A1"/>
    <w:rsid w:val="00B45FC7"/>
    <w:rsid w:val="00B563FF"/>
    <w:rsid w:val="00B56673"/>
    <w:rsid w:val="00B65174"/>
    <w:rsid w:val="00B70246"/>
    <w:rsid w:val="00B71D78"/>
    <w:rsid w:val="00B75CBF"/>
    <w:rsid w:val="00B764EB"/>
    <w:rsid w:val="00B8041E"/>
    <w:rsid w:val="00B81667"/>
    <w:rsid w:val="00B81A95"/>
    <w:rsid w:val="00B83221"/>
    <w:rsid w:val="00B84C9B"/>
    <w:rsid w:val="00B93B39"/>
    <w:rsid w:val="00B966F0"/>
    <w:rsid w:val="00B97973"/>
    <w:rsid w:val="00BA14F5"/>
    <w:rsid w:val="00BA16DE"/>
    <w:rsid w:val="00BA1B1D"/>
    <w:rsid w:val="00BA453E"/>
    <w:rsid w:val="00BA4C2C"/>
    <w:rsid w:val="00BA54A1"/>
    <w:rsid w:val="00BA5A4F"/>
    <w:rsid w:val="00BB112C"/>
    <w:rsid w:val="00BB37DC"/>
    <w:rsid w:val="00BB6A85"/>
    <w:rsid w:val="00BC0887"/>
    <w:rsid w:val="00BC3D53"/>
    <w:rsid w:val="00BC484B"/>
    <w:rsid w:val="00BD0199"/>
    <w:rsid w:val="00BD0D4F"/>
    <w:rsid w:val="00BD2263"/>
    <w:rsid w:val="00BD2C80"/>
    <w:rsid w:val="00BD7AE1"/>
    <w:rsid w:val="00BE0A7A"/>
    <w:rsid w:val="00C00147"/>
    <w:rsid w:val="00C0103B"/>
    <w:rsid w:val="00C04414"/>
    <w:rsid w:val="00C04809"/>
    <w:rsid w:val="00C104F2"/>
    <w:rsid w:val="00C12E7E"/>
    <w:rsid w:val="00C13FF4"/>
    <w:rsid w:val="00C169E8"/>
    <w:rsid w:val="00C200DE"/>
    <w:rsid w:val="00C201E3"/>
    <w:rsid w:val="00C2334E"/>
    <w:rsid w:val="00C24D67"/>
    <w:rsid w:val="00C2728C"/>
    <w:rsid w:val="00C32781"/>
    <w:rsid w:val="00C46F3C"/>
    <w:rsid w:val="00C475BB"/>
    <w:rsid w:val="00C5252F"/>
    <w:rsid w:val="00C55EC1"/>
    <w:rsid w:val="00C620E3"/>
    <w:rsid w:val="00C620F2"/>
    <w:rsid w:val="00C638EC"/>
    <w:rsid w:val="00C67A08"/>
    <w:rsid w:val="00C70083"/>
    <w:rsid w:val="00C73D22"/>
    <w:rsid w:val="00C748E9"/>
    <w:rsid w:val="00C80798"/>
    <w:rsid w:val="00C8766F"/>
    <w:rsid w:val="00C91E19"/>
    <w:rsid w:val="00C9291F"/>
    <w:rsid w:val="00C92BB6"/>
    <w:rsid w:val="00C93DA2"/>
    <w:rsid w:val="00C95D1C"/>
    <w:rsid w:val="00C96AC6"/>
    <w:rsid w:val="00C96BDD"/>
    <w:rsid w:val="00CA1262"/>
    <w:rsid w:val="00CA2B9D"/>
    <w:rsid w:val="00CA4358"/>
    <w:rsid w:val="00CA7C82"/>
    <w:rsid w:val="00CC024F"/>
    <w:rsid w:val="00CC1438"/>
    <w:rsid w:val="00CC527E"/>
    <w:rsid w:val="00CC5A7A"/>
    <w:rsid w:val="00CC6C59"/>
    <w:rsid w:val="00CD05DC"/>
    <w:rsid w:val="00CD07DB"/>
    <w:rsid w:val="00CD1AD0"/>
    <w:rsid w:val="00CD2A1E"/>
    <w:rsid w:val="00CD585B"/>
    <w:rsid w:val="00CF03B6"/>
    <w:rsid w:val="00CF7565"/>
    <w:rsid w:val="00D04B89"/>
    <w:rsid w:val="00D04B9E"/>
    <w:rsid w:val="00D05ECB"/>
    <w:rsid w:val="00D07309"/>
    <w:rsid w:val="00D0767C"/>
    <w:rsid w:val="00D11338"/>
    <w:rsid w:val="00D219AB"/>
    <w:rsid w:val="00D22ED3"/>
    <w:rsid w:val="00D22F0E"/>
    <w:rsid w:val="00D26D21"/>
    <w:rsid w:val="00D33930"/>
    <w:rsid w:val="00D33CEA"/>
    <w:rsid w:val="00D371EC"/>
    <w:rsid w:val="00D374E9"/>
    <w:rsid w:val="00D40DCE"/>
    <w:rsid w:val="00D442AA"/>
    <w:rsid w:val="00D45DB8"/>
    <w:rsid w:val="00D5513D"/>
    <w:rsid w:val="00D6039B"/>
    <w:rsid w:val="00D63560"/>
    <w:rsid w:val="00D667A3"/>
    <w:rsid w:val="00D679B1"/>
    <w:rsid w:val="00D70459"/>
    <w:rsid w:val="00D72C3B"/>
    <w:rsid w:val="00D763A6"/>
    <w:rsid w:val="00D8658A"/>
    <w:rsid w:val="00D93A30"/>
    <w:rsid w:val="00D93AD3"/>
    <w:rsid w:val="00D94D2C"/>
    <w:rsid w:val="00DA085E"/>
    <w:rsid w:val="00DA4B38"/>
    <w:rsid w:val="00DA5039"/>
    <w:rsid w:val="00DA6869"/>
    <w:rsid w:val="00DB5BB2"/>
    <w:rsid w:val="00DB733D"/>
    <w:rsid w:val="00DC0155"/>
    <w:rsid w:val="00DC183E"/>
    <w:rsid w:val="00DC6E07"/>
    <w:rsid w:val="00DD0409"/>
    <w:rsid w:val="00DD0D76"/>
    <w:rsid w:val="00DD37A1"/>
    <w:rsid w:val="00DD7712"/>
    <w:rsid w:val="00DF53C5"/>
    <w:rsid w:val="00DF5800"/>
    <w:rsid w:val="00E03A56"/>
    <w:rsid w:val="00E06C16"/>
    <w:rsid w:val="00E133C3"/>
    <w:rsid w:val="00E21233"/>
    <w:rsid w:val="00E26975"/>
    <w:rsid w:val="00E3153C"/>
    <w:rsid w:val="00E360CC"/>
    <w:rsid w:val="00E42731"/>
    <w:rsid w:val="00E44A17"/>
    <w:rsid w:val="00E47742"/>
    <w:rsid w:val="00E50E1E"/>
    <w:rsid w:val="00E52901"/>
    <w:rsid w:val="00E5373A"/>
    <w:rsid w:val="00E540E7"/>
    <w:rsid w:val="00E554B3"/>
    <w:rsid w:val="00E62037"/>
    <w:rsid w:val="00E6323F"/>
    <w:rsid w:val="00E65A4C"/>
    <w:rsid w:val="00E71DD0"/>
    <w:rsid w:val="00E7326A"/>
    <w:rsid w:val="00E7435F"/>
    <w:rsid w:val="00E82EEF"/>
    <w:rsid w:val="00E834BF"/>
    <w:rsid w:val="00E86ED9"/>
    <w:rsid w:val="00E87648"/>
    <w:rsid w:val="00E927CC"/>
    <w:rsid w:val="00E92CBA"/>
    <w:rsid w:val="00EA0F6D"/>
    <w:rsid w:val="00EB115D"/>
    <w:rsid w:val="00EB4FC4"/>
    <w:rsid w:val="00ED3D9C"/>
    <w:rsid w:val="00ED5664"/>
    <w:rsid w:val="00ED61F5"/>
    <w:rsid w:val="00EF4FBC"/>
    <w:rsid w:val="00EF6326"/>
    <w:rsid w:val="00F01777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256B"/>
    <w:rsid w:val="00F242AC"/>
    <w:rsid w:val="00F26986"/>
    <w:rsid w:val="00F3139D"/>
    <w:rsid w:val="00F37C8D"/>
    <w:rsid w:val="00F43C34"/>
    <w:rsid w:val="00F45EED"/>
    <w:rsid w:val="00F467CE"/>
    <w:rsid w:val="00F50616"/>
    <w:rsid w:val="00F508D1"/>
    <w:rsid w:val="00F56022"/>
    <w:rsid w:val="00F57BD2"/>
    <w:rsid w:val="00F6288A"/>
    <w:rsid w:val="00F62AF3"/>
    <w:rsid w:val="00F65DFD"/>
    <w:rsid w:val="00F7759A"/>
    <w:rsid w:val="00F83487"/>
    <w:rsid w:val="00F85218"/>
    <w:rsid w:val="00F875A4"/>
    <w:rsid w:val="00F94CDB"/>
    <w:rsid w:val="00FA05F8"/>
    <w:rsid w:val="00FA2162"/>
    <w:rsid w:val="00FA2AC6"/>
    <w:rsid w:val="00FA4D33"/>
    <w:rsid w:val="00FB08DE"/>
    <w:rsid w:val="00FB2D5D"/>
    <w:rsid w:val="00FC0ACA"/>
    <w:rsid w:val="00FC2E07"/>
    <w:rsid w:val="00FD27E0"/>
    <w:rsid w:val="00FD2D9B"/>
    <w:rsid w:val="00FD3E27"/>
    <w:rsid w:val="00FD5BE2"/>
    <w:rsid w:val="00FD6B32"/>
    <w:rsid w:val="00FE2F9B"/>
    <w:rsid w:val="01C83229"/>
    <w:rsid w:val="01EB7C6C"/>
    <w:rsid w:val="02985E84"/>
    <w:rsid w:val="02E66234"/>
    <w:rsid w:val="04493554"/>
    <w:rsid w:val="06ADC481"/>
    <w:rsid w:val="078539C2"/>
    <w:rsid w:val="08347FFD"/>
    <w:rsid w:val="08A9268A"/>
    <w:rsid w:val="09AA3837"/>
    <w:rsid w:val="0A246F86"/>
    <w:rsid w:val="0AB950F5"/>
    <w:rsid w:val="0BD05F96"/>
    <w:rsid w:val="0C2F2472"/>
    <w:rsid w:val="0E8547F7"/>
    <w:rsid w:val="0F791E68"/>
    <w:rsid w:val="0FEF7E40"/>
    <w:rsid w:val="0FF878E7"/>
    <w:rsid w:val="103E7202"/>
    <w:rsid w:val="10665F0D"/>
    <w:rsid w:val="121217BB"/>
    <w:rsid w:val="13CD5A48"/>
    <w:rsid w:val="14177C31"/>
    <w:rsid w:val="158B0E1E"/>
    <w:rsid w:val="16F87EBE"/>
    <w:rsid w:val="17025B25"/>
    <w:rsid w:val="188C523E"/>
    <w:rsid w:val="1AD04E0B"/>
    <w:rsid w:val="1D6A21EA"/>
    <w:rsid w:val="1E455A39"/>
    <w:rsid w:val="1E5E59BC"/>
    <w:rsid w:val="1E67561A"/>
    <w:rsid w:val="1F902012"/>
    <w:rsid w:val="1FEE32BD"/>
    <w:rsid w:val="22141FF0"/>
    <w:rsid w:val="253A6F98"/>
    <w:rsid w:val="258F9EE3"/>
    <w:rsid w:val="267C09C6"/>
    <w:rsid w:val="26BB5C31"/>
    <w:rsid w:val="27AF4D58"/>
    <w:rsid w:val="2C967935"/>
    <w:rsid w:val="2CE91D3E"/>
    <w:rsid w:val="2DFF3060"/>
    <w:rsid w:val="2EDD135D"/>
    <w:rsid w:val="2F630B23"/>
    <w:rsid w:val="2FD14AB4"/>
    <w:rsid w:val="2FDD09EE"/>
    <w:rsid w:val="305A6DDB"/>
    <w:rsid w:val="30F526BD"/>
    <w:rsid w:val="346212CD"/>
    <w:rsid w:val="34880F47"/>
    <w:rsid w:val="34FB409D"/>
    <w:rsid w:val="35B504B1"/>
    <w:rsid w:val="36EED3D2"/>
    <w:rsid w:val="37AFFC94"/>
    <w:rsid w:val="38D36F71"/>
    <w:rsid w:val="397E1330"/>
    <w:rsid w:val="39E43B1E"/>
    <w:rsid w:val="39E75F08"/>
    <w:rsid w:val="3BE75C4C"/>
    <w:rsid w:val="3BFB92DA"/>
    <w:rsid w:val="3C5B715F"/>
    <w:rsid w:val="3CAFB6D3"/>
    <w:rsid w:val="3F647AF2"/>
    <w:rsid w:val="3F7F3B6C"/>
    <w:rsid w:val="3FB63057"/>
    <w:rsid w:val="40976EB6"/>
    <w:rsid w:val="41C717DC"/>
    <w:rsid w:val="45A27568"/>
    <w:rsid w:val="46C97C97"/>
    <w:rsid w:val="4A8D725A"/>
    <w:rsid w:val="4AEF1BDD"/>
    <w:rsid w:val="4B2B2900"/>
    <w:rsid w:val="4B921CFD"/>
    <w:rsid w:val="4C45016A"/>
    <w:rsid w:val="4D3E6259"/>
    <w:rsid w:val="4D753914"/>
    <w:rsid w:val="4E381088"/>
    <w:rsid w:val="4ECF7811"/>
    <w:rsid w:val="4EEF311A"/>
    <w:rsid w:val="4EF6A5B9"/>
    <w:rsid w:val="4EFFDE01"/>
    <w:rsid w:val="4F1A12CB"/>
    <w:rsid w:val="54006B9A"/>
    <w:rsid w:val="56761321"/>
    <w:rsid w:val="56F592CF"/>
    <w:rsid w:val="57E7344B"/>
    <w:rsid w:val="58304DA7"/>
    <w:rsid w:val="58A54222"/>
    <w:rsid w:val="58FF44B5"/>
    <w:rsid w:val="5AEEC0C8"/>
    <w:rsid w:val="5BEC5D6B"/>
    <w:rsid w:val="5DEDABE3"/>
    <w:rsid w:val="5E4E5E79"/>
    <w:rsid w:val="5E8352FE"/>
    <w:rsid w:val="617F4E21"/>
    <w:rsid w:val="62E443F4"/>
    <w:rsid w:val="633D7B1C"/>
    <w:rsid w:val="64634B20"/>
    <w:rsid w:val="64F05CD2"/>
    <w:rsid w:val="651C6375"/>
    <w:rsid w:val="66725310"/>
    <w:rsid w:val="67D5571E"/>
    <w:rsid w:val="67E570A3"/>
    <w:rsid w:val="683C658E"/>
    <w:rsid w:val="69FBF547"/>
    <w:rsid w:val="6B1F769E"/>
    <w:rsid w:val="6C1D71EB"/>
    <w:rsid w:val="6D93C3CA"/>
    <w:rsid w:val="6E5B666B"/>
    <w:rsid w:val="6F1F1B00"/>
    <w:rsid w:val="6F7A7CA0"/>
    <w:rsid w:val="6FF975EA"/>
    <w:rsid w:val="7034536C"/>
    <w:rsid w:val="71DC7171"/>
    <w:rsid w:val="72425788"/>
    <w:rsid w:val="72936E59"/>
    <w:rsid w:val="73DD5A74"/>
    <w:rsid w:val="745E6F5E"/>
    <w:rsid w:val="75F5CF4C"/>
    <w:rsid w:val="77154DC6"/>
    <w:rsid w:val="777F5A26"/>
    <w:rsid w:val="779C50F7"/>
    <w:rsid w:val="77E7D3E3"/>
    <w:rsid w:val="77EF8D12"/>
    <w:rsid w:val="77F5647F"/>
    <w:rsid w:val="77FD1539"/>
    <w:rsid w:val="791A9368"/>
    <w:rsid w:val="7A96588C"/>
    <w:rsid w:val="7AEE4BE1"/>
    <w:rsid w:val="7B4F0CD6"/>
    <w:rsid w:val="7BB79454"/>
    <w:rsid w:val="7BEF53E8"/>
    <w:rsid w:val="7BFF20BC"/>
    <w:rsid w:val="7BFF4F3E"/>
    <w:rsid w:val="7C4D3E8A"/>
    <w:rsid w:val="7CDE8A1A"/>
    <w:rsid w:val="7CFF6F5C"/>
    <w:rsid w:val="7D7C2CA3"/>
    <w:rsid w:val="7D8A3B5D"/>
    <w:rsid w:val="7DFFB62C"/>
    <w:rsid w:val="7DFFC115"/>
    <w:rsid w:val="7E17D202"/>
    <w:rsid w:val="7EE7310E"/>
    <w:rsid w:val="7EFCE134"/>
    <w:rsid w:val="7F5DD37F"/>
    <w:rsid w:val="7F743A29"/>
    <w:rsid w:val="7F792343"/>
    <w:rsid w:val="7FAD32F4"/>
    <w:rsid w:val="7FC20A21"/>
    <w:rsid w:val="7FD99B6E"/>
    <w:rsid w:val="7FE79826"/>
    <w:rsid w:val="7FEFD1C7"/>
    <w:rsid w:val="7FFB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E37B5E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 w:line="259" w:lineRule="auto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uiPriority w:val="99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9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uiPriority w:val="99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b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DraftProposal">
    <w:name w:val="Draft Proposal"/>
    <w:basedOn w:val="ab"/>
    <w:next w:val="a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D67BE-34FC-4409-B004-F0DB551D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696</Words>
  <Characters>3968</Characters>
  <Application>Microsoft Office Word</Application>
  <DocSecurity>0</DocSecurity>
  <Lines>33</Lines>
  <Paragraphs>9</Paragraphs>
  <ScaleCrop>false</ScaleCrop>
  <Company>ZTE Corporation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50</cp:revision>
  <cp:lastPrinted>2002-04-27T09:10:00Z</cp:lastPrinted>
  <dcterms:created xsi:type="dcterms:W3CDTF">2024-08-05T02:01:00Z</dcterms:created>
  <dcterms:modified xsi:type="dcterms:W3CDTF">2024-11-08T12:51:00Z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CE86DE8079C5452EBCB080729C373E43</vt:lpwstr>
  </property>
</Properties>
</file>